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A3" w:rsidRPr="00362534" w:rsidRDefault="004E75A3" w:rsidP="00562F17">
      <w:pPr>
        <w:spacing w:after="0" w:line="240" w:lineRule="auto"/>
      </w:pPr>
      <w:bookmarkStart w:id="0" w:name="_GoBack"/>
      <w:bookmarkEnd w:id="0"/>
    </w:p>
    <w:p w:rsidR="005866AC" w:rsidRDefault="005866AC" w:rsidP="00562F17">
      <w:pPr>
        <w:spacing w:after="0" w:line="240" w:lineRule="auto"/>
      </w:pPr>
    </w:p>
    <w:p w:rsidR="005866AC" w:rsidRDefault="005866AC" w:rsidP="00562F17">
      <w:pPr>
        <w:spacing w:after="0" w:line="240" w:lineRule="auto"/>
      </w:pPr>
    </w:p>
    <w:p w:rsidR="00BC132B" w:rsidRPr="005866AC" w:rsidRDefault="00BC132B" w:rsidP="00BC13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5866A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Application Form for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3rd</w:t>
      </w:r>
      <w:proofErr w:type="gramEnd"/>
      <w:r w:rsidRPr="005866A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Advanced School in Genetic Manipulation of Parasitic Protozoa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,</w:t>
      </w:r>
      <w:r w:rsidRPr="006A629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IICB</w:t>
      </w:r>
      <w:r w:rsidRPr="005866A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Kolkata 11</w:t>
      </w:r>
      <w:r w:rsidRPr="005866A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</w:t>
      </w:r>
      <w:r w:rsidR="0028771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5</w:t>
      </w:r>
      <w:r w:rsidRPr="005866AC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Pr="005866A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March 2019</w:t>
      </w:r>
    </w:p>
    <w:p w:rsidR="00BC132B" w:rsidRDefault="00BC132B" w:rsidP="00BC1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30061" w:rsidRPr="00030061" w:rsidRDefault="00030061" w:rsidP="00030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en-GB"/>
        </w:rPr>
      </w:pPr>
      <w:r w:rsidRPr="00030061">
        <w:rPr>
          <w:rFonts w:ascii="Arial" w:eastAsia="Times New Roman" w:hAnsi="Arial" w:cs="Arial"/>
          <w:i/>
          <w:color w:val="000000"/>
          <w:sz w:val="28"/>
          <w:szCs w:val="28"/>
          <w:lang w:eastAsia="en-GB"/>
        </w:rPr>
        <w:t xml:space="preserve">Use this application form if you wish to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en-GB"/>
        </w:rPr>
        <w:t>attend the Lectures only</w:t>
      </w:r>
      <w:r w:rsidR="002B5F53">
        <w:rPr>
          <w:rFonts w:ascii="Arial" w:eastAsia="Times New Roman" w:hAnsi="Arial" w:cs="Arial"/>
          <w:i/>
          <w:color w:val="000000"/>
          <w:sz w:val="28"/>
          <w:szCs w:val="28"/>
          <w:lang w:eastAsia="en-GB"/>
        </w:rPr>
        <w:t>/no funding</w:t>
      </w:r>
    </w:p>
    <w:p w:rsidR="00030061" w:rsidRPr="005866AC" w:rsidRDefault="00030061" w:rsidP="000300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5866AC">
        <w:rPr>
          <w:rFonts w:eastAsia="Times New Roman" w:cstheme="minorHAnsi"/>
          <w:color w:val="000000"/>
          <w:lang w:eastAsia="en-GB"/>
        </w:rPr>
        <w:t xml:space="preserve">The application form must be completed using Arial 11pt font. </w:t>
      </w:r>
    </w:p>
    <w:p w:rsidR="00030061" w:rsidRPr="005866AC" w:rsidRDefault="00030061" w:rsidP="000300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5866AC">
        <w:rPr>
          <w:rFonts w:eastAsia="Times New Roman" w:cstheme="minorHAnsi"/>
          <w:color w:val="000000"/>
          <w:lang w:eastAsia="en-GB"/>
        </w:rPr>
        <w:t xml:space="preserve">The application form and </w:t>
      </w:r>
      <w:r w:rsidR="008522CB">
        <w:rPr>
          <w:rFonts w:eastAsia="Times New Roman" w:cstheme="minorHAnsi"/>
          <w:color w:val="000000"/>
          <w:lang w:eastAsia="en-GB"/>
        </w:rPr>
        <w:t>CV</w:t>
      </w:r>
      <w:r w:rsidRPr="005866AC">
        <w:rPr>
          <w:rFonts w:eastAsia="Times New Roman" w:cstheme="minorHAnsi"/>
          <w:color w:val="000000"/>
          <w:lang w:eastAsia="en-GB"/>
        </w:rPr>
        <w:t xml:space="preserve"> must be returned to </w:t>
      </w:r>
      <w:hyperlink r:id="rId7" w:history="1">
        <w:r w:rsidR="008522CB" w:rsidRPr="00C40E01">
          <w:rPr>
            <w:rStyle w:val="Hyperlink"/>
            <w:rFonts w:eastAsia="Times New Roman" w:cstheme="minorHAnsi"/>
            <w:lang w:eastAsia="en-GB"/>
          </w:rPr>
          <w:t>ntd.network@durham.ac.uk</w:t>
        </w:r>
      </w:hyperlink>
      <w:r w:rsidRPr="005866AC">
        <w:rPr>
          <w:rFonts w:eastAsia="Times New Roman" w:cstheme="minorHAnsi"/>
          <w:color w:val="000000"/>
          <w:lang w:eastAsia="en-GB"/>
        </w:rPr>
        <w:t xml:space="preserve"> </w:t>
      </w:r>
    </w:p>
    <w:p w:rsidR="00030061" w:rsidRPr="005866AC" w:rsidRDefault="00030061" w:rsidP="000300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5866AC">
        <w:rPr>
          <w:rFonts w:eastAsia="Times New Roman" w:cstheme="minorHAnsi"/>
          <w:color w:val="000000"/>
          <w:lang w:eastAsia="en-GB"/>
        </w:rPr>
        <w:t xml:space="preserve">Combine all application documents into one (no zip) </w:t>
      </w:r>
      <w:r>
        <w:rPr>
          <w:rFonts w:eastAsia="Times New Roman" w:cstheme="minorHAnsi"/>
          <w:color w:val="000000"/>
          <w:lang w:eastAsia="en-GB"/>
        </w:rPr>
        <w:t xml:space="preserve">word document </w:t>
      </w:r>
      <w:r w:rsidRPr="005866AC">
        <w:rPr>
          <w:rFonts w:eastAsia="Times New Roman" w:cstheme="minorHAnsi"/>
          <w:color w:val="000000"/>
          <w:lang w:eastAsia="en-GB"/>
        </w:rPr>
        <w:t>and add your surname to the document name as follows: surname_</w:t>
      </w:r>
      <w:r w:rsidR="001328D5">
        <w:rPr>
          <w:rFonts w:eastAsia="Times New Roman" w:cstheme="minorHAnsi"/>
          <w:color w:val="000000"/>
          <w:lang w:eastAsia="en-GB"/>
        </w:rPr>
        <w:t>kolk</w:t>
      </w:r>
      <w:r w:rsidRPr="005866AC">
        <w:rPr>
          <w:rFonts w:eastAsia="Times New Roman" w:cstheme="minorHAnsi"/>
          <w:color w:val="000000"/>
          <w:lang w:eastAsia="en-GB"/>
        </w:rPr>
        <w:t xml:space="preserve">app.doc </w:t>
      </w:r>
    </w:p>
    <w:p w:rsidR="00030061" w:rsidRPr="005866AC" w:rsidRDefault="00030061" w:rsidP="00030061">
      <w:pPr>
        <w:widowControl w:val="0"/>
        <w:numPr>
          <w:ilvl w:val="0"/>
          <w:numId w:val="1"/>
        </w:numPr>
        <w:tabs>
          <w:tab w:val="left" w:pos="380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5866AC">
        <w:rPr>
          <w:rFonts w:eastAsia="Times New Roman" w:cstheme="minorHAnsi"/>
          <w:color w:val="000000"/>
          <w:lang w:eastAsia="en-GB"/>
        </w:rPr>
        <w:t xml:space="preserve">Incomplete applications </w:t>
      </w:r>
      <w:proofErr w:type="gramStart"/>
      <w:r w:rsidRPr="005866AC">
        <w:rPr>
          <w:rFonts w:eastAsia="Times New Roman" w:cstheme="minorHAnsi"/>
          <w:color w:val="000000"/>
          <w:lang w:eastAsia="en-GB"/>
        </w:rPr>
        <w:t>will not be considered</w:t>
      </w:r>
      <w:proofErr w:type="gramEnd"/>
      <w:r w:rsidRPr="005866AC">
        <w:rPr>
          <w:rFonts w:eastAsia="Times New Roman" w:cstheme="minorHAnsi"/>
          <w:color w:val="000000"/>
          <w:lang w:eastAsia="en-GB"/>
        </w:rPr>
        <w:t>.</w:t>
      </w:r>
    </w:p>
    <w:p w:rsidR="00BC132B" w:rsidRPr="00BC132B" w:rsidRDefault="00BC132B" w:rsidP="00030061">
      <w:pPr>
        <w:widowControl w:val="0"/>
        <w:numPr>
          <w:ilvl w:val="0"/>
          <w:numId w:val="1"/>
        </w:numPr>
        <w:tabs>
          <w:tab w:val="left" w:pos="380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Deadline; </w:t>
      </w:r>
      <w:r w:rsidRPr="005866AC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Monday 14th January  2019 at 09.00 British Standard Time</w:t>
      </w:r>
      <w:r>
        <w:rPr>
          <w:rFonts w:eastAsia="Times New Roman" w:cstheme="minorHAnsi"/>
          <w:lang w:eastAsia="en-GB"/>
        </w:rPr>
        <w:t xml:space="preserve"> </w:t>
      </w:r>
    </w:p>
    <w:p w:rsidR="00BC132B" w:rsidRPr="005866AC" w:rsidRDefault="00BC132B" w:rsidP="00BC132B">
      <w:pPr>
        <w:widowControl w:val="0"/>
        <w:numPr>
          <w:ilvl w:val="0"/>
          <w:numId w:val="1"/>
        </w:numPr>
        <w:tabs>
          <w:tab w:val="left" w:pos="380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lang w:eastAsia="en-GB"/>
        </w:rPr>
        <w:t>Successful applicants will be notified by 28</w:t>
      </w:r>
      <w:r w:rsidRPr="009E5BB0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January 2019</w:t>
      </w:r>
    </w:p>
    <w:p w:rsidR="00030061" w:rsidRPr="005866AC" w:rsidRDefault="00030061" w:rsidP="00030061">
      <w:pPr>
        <w:widowControl w:val="0"/>
        <w:tabs>
          <w:tab w:val="left" w:pos="380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30061" w:rsidRPr="005866AC" w:rsidRDefault="00030061" w:rsidP="00030061">
      <w:pPr>
        <w:widowControl w:val="0"/>
        <w:tabs>
          <w:tab w:val="left" w:pos="380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866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Applicant </w:t>
      </w:r>
    </w:p>
    <w:tbl>
      <w:tblPr>
        <w:tblW w:w="96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5782"/>
        <w:gridCol w:w="40"/>
      </w:tblGrid>
      <w:tr w:rsidR="00030061" w:rsidRPr="005866AC" w:rsidTr="007F204B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First Name 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Surname 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University / Employer 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Country 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(MSc Student, PhD student, Postdoc)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Signature * </w:t>
            </w:r>
          </w:p>
        </w:tc>
        <w:tc>
          <w:tcPr>
            <w:tcW w:w="582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rPr>
          <w:gridAfter w:val="1"/>
          <w:wAfter w:w="40" w:type="dxa"/>
        </w:trPr>
        <w:tc>
          <w:tcPr>
            <w:tcW w:w="9582" w:type="dxa"/>
            <w:gridSpan w:val="2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Attach a 2 page CV. </w:t>
            </w:r>
          </w:p>
        </w:tc>
      </w:tr>
    </w:tbl>
    <w:p w:rsidR="00301B60" w:rsidRPr="008B6CC3" w:rsidRDefault="00706F11" w:rsidP="0030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lang w:eastAsia="en-GB"/>
        </w:rPr>
      </w:pPr>
      <w:sdt>
        <w:sdtPr>
          <w:rPr>
            <w:rFonts w:ascii="Arial" w:eastAsia="Times New Roman" w:hAnsi="Arial" w:cs="Arial"/>
            <w:color w:val="000000"/>
            <w:lang w:eastAsia="en-GB"/>
          </w:rPr>
          <w:id w:val="34760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B60">
            <w:rPr>
              <w:rFonts w:ascii="MS Gothic" w:eastAsia="MS Gothic" w:hAnsi="MS Gothic" w:cs="Arial" w:hint="eastAsia"/>
              <w:color w:val="000000"/>
              <w:lang w:eastAsia="en-GB"/>
            </w:rPr>
            <w:t>☐</w:t>
          </w:r>
        </w:sdtContent>
      </w:sdt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 We will </w:t>
      </w:r>
      <w:r w:rsidR="00301B60">
        <w:rPr>
          <w:rFonts w:ascii="Arial" w:eastAsia="Times New Roman" w:hAnsi="Arial" w:cs="Arial"/>
          <w:color w:val="000000"/>
          <w:lang w:eastAsia="en-GB"/>
        </w:rPr>
        <w:t>use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 personal data</w:t>
      </w:r>
      <w:r w:rsidR="00301B60">
        <w:rPr>
          <w:rFonts w:ascii="Arial" w:eastAsia="Times New Roman" w:hAnsi="Arial" w:cs="Arial"/>
          <w:color w:val="000000"/>
          <w:lang w:eastAsia="en-GB"/>
        </w:rPr>
        <w:t xml:space="preserve"> to inform you about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 the outcome of your application. If </w:t>
      </w:r>
      <w:r w:rsidR="00301B60">
        <w:rPr>
          <w:rFonts w:ascii="Arial" w:eastAsia="Times New Roman" w:hAnsi="Arial" w:cs="Arial"/>
          <w:color w:val="000000"/>
          <w:lang w:eastAsia="en-GB"/>
        </w:rPr>
        <w:t xml:space="preserve">you are 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>successful</w:t>
      </w:r>
      <w:r w:rsidR="00301B60">
        <w:rPr>
          <w:rFonts w:ascii="Arial" w:eastAsia="Times New Roman" w:hAnsi="Arial" w:cs="Arial"/>
          <w:color w:val="000000"/>
          <w:lang w:eastAsia="en-GB"/>
        </w:rPr>
        <w:t>,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 we will send info</w:t>
      </w:r>
      <w:r w:rsidR="00301B60">
        <w:rPr>
          <w:rFonts w:ascii="Arial" w:eastAsia="Times New Roman" w:hAnsi="Arial" w:cs="Arial"/>
          <w:color w:val="000000"/>
          <w:lang w:eastAsia="en-GB"/>
        </w:rPr>
        <w:t>rmation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 about local arrangements, use pictures taken during the workshop for our webpage</w:t>
      </w:r>
      <w:r w:rsidR="00301B60">
        <w:rPr>
          <w:rFonts w:ascii="Arial" w:eastAsia="Times New Roman" w:hAnsi="Arial" w:cs="Arial"/>
          <w:color w:val="000000"/>
          <w:lang w:eastAsia="en-GB"/>
        </w:rPr>
        <w:t>,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 and keep your records for 6 years for audit reasons. </w:t>
      </w:r>
      <w:r w:rsidR="00301B60">
        <w:rPr>
          <w:rFonts w:ascii="Arial" w:eastAsia="Times New Roman" w:hAnsi="Arial" w:cs="Arial"/>
          <w:color w:val="000000"/>
          <w:lang w:eastAsia="en-GB"/>
        </w:rPr>
        <w:t xml:space="preserve">We will also add your email address to our mailing list. </w:t>
      </w:r>
      <w:r w:rsidR="00301B60" w:rsidRPr="008B6CC3">
        <w:rPr>
          <w:rFonts w:ascii="Arial" w:eastAsia="Times New Roman" w:hAnsi="Arial" w:cs="Arial"/>
          <w:color w:val="000000"/>
          <w:lang w:eastAsia="en-GB"/>
        </w:rPr>
        <w:t xml:space="preserve">Please tick the box to confirm that you are happy with this. </w:t>
      </w:r>
    </w:p>
    <w:p w:rsidR="00301B60" w:rsidRDefault="00301B60" w:rsidP="0003006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30061" w:rsidRPr="005866AC" w:rsidRDefault="00030061" w:rsidP="0003006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866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Applicant’s supervisor (or line manager) </w:t>
      </w:r>
    </w:p>
    <w:tbl>
      <w:tblPr>
        <w:tblW w:w="96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5822"/>
      </w:tblGrid>
      <w:tr w:rsidR="00030061" w:rsidRPr="005866AC" w:rsidTr="007F204B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Name and Surname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University / Employer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blPrEx>
          <w:tblBorders>
            <w:top w:val="none" w:sz="0" w:space="0" w:color="auto"/>
          </w:tblBorders>
        </w:tblPrEx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Country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Position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0061" w:rsidRPr="005866AC" w:rsidTr="007F204B">
        <w:tc>
          <w:tcPr>
            <w:tcW w:w="3800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6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Signature </w:t>
            </w:r>
          </w:p>
        </w:tc>
        <w:tc>
          <w:tcPr>
            <w:tcW w:w="5822" w:type="dxa"/>
            <w:tcBorders>
              <w:top w:val="single" w:sz="8" w:space="0" w:color="DFDFDF"/>
              <w:left w:val="single" w:sz="8" w:space="0" w:color="DFDFDF"/>
              <w:bottom w:val="single" w:sz="8" w:space="0" w:color="DFDFDF"/>
              <w:right w:val="single" w:sz="8" w:space="0" w:color="DFDF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0061" w:rsidRPr="005866AC" w:rsidRDefault="00030061" w:rsidP="007F204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30061" w:rsidRPr="005866AC" w:rsidRDefault="00030061" w:rsidP="00030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lang w:eastAsia="en-GB"/>
        </w:rPr>
      </w:pPr>
    </w:p>
    <w:p w:rsidR="00030061" w:rsidRDefault="00030061" w:rsidP="00030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lang w:eastAsia="en-GB"/>
        </w:rPr>
      </w:pPr>
    </w:p>
    <w:p w:rsidR="00030061" w:rsidRPr="00562F17" w:rsidRDefault="00030061" w:rsidP="00030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030061" w:rsidRPr="005866AC" w:rsidTr="007F204B">
        <w:tc>
          <w:tcPr>
            <w:tcW w:w="9640" w:type="dxa"/>
            <w:shd w:val="clear" w:color="auto" w:fill="000000"/>
          </w:tcPr>
          <w:p w:rsidR="00030061" w:rsidRPr="005866AC" w:rsidRDefault="001328D5" w:rsidP="0003006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1</w:t>
            </w:r>
            <w:r w:rsidR="00030061" w:rsidRPr="005866AC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. Justification  </w:t>
            </w:r>
          </w:p>
        </w:tc>
      </w:tr>
      <w:tr w:rsidR="00030061" w:rsidRPr="005866AC" w:rsidTr="007F204B">
        <w:tc>
          <w:tcPr>
            <w:tcW w:w="9640" w:type="dxa"/>
            <w:shd w:val="clear" w:color="auto" w:fill="D9D9D9"/>
          </w:tcPr>
          <w:p w:rsidR="00030061" w:rsidRPr="005866AC" w:rsidRDefault="00030061" w:rsidP="00030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1"/>
                <w:lang w:eastAsia="en-GB"/>
              </w:rPr>
            </w:pPr>
            <w:r w:rsidRPr="005866AC">
              <w:rPr>
                <w:rFonts w:ascii="Arial" w:eastAsia="Times New Roman" w:hAnsi="Arial" w:cs="Arial"/>
                <w:b/>
                <w:spacing w:val="1"/>
                <w:lang w:eastAsia="en-GB"/>
              </w:rPr>
              <w:t xml:space="preserve">Please outline how the advanced school will help to </w:t>
            </w:r>
            <w:proofErr w:type="gramStart"/>
            <w:r w:rsidRPr="005866AC">
              <w:rPr>
                <w:rFonts w:ascii="Arial" w:eastAsia="Times New Roman" w:hAnsi="Arial" w:cs="Arial"/>
                <w:b/>
                <w:spacing w:val="1"/>
                <w:lang w:eastAsia="en-GB"/>
              </w:rPr>
              <w:t>impact</w:t>
            </w:r>
            <w:proofErr w:type="gramEnd"/>
            <w:r w:rsidRPr="005866AC">
              <w:rPr>
                <w:rFonts w:ascii="Arial" w:eastAsia="Times New Roman" w:hAnsi="Arial" w:cs="Arial"/>
                <w:b/>
                <w:spacing w:val="1"/>
                <w:lang w:eastAsia="en-GB"/>
              </w:rPr>
              <w:t xml:space="preserve"> both your research and career progression 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(m</w:t>
            </w:r>
            <w:r w:rsidRPr="005866AC">
              <w:rPr>
                <w:rFonts w:ascii="Arial" w:eastAsia="Times New Roman" w:hAnsi="Arial" w:cs="Arial"/>
                <w:b/>
                <w:spacing w:val="-1"/>
                <w:lang w:eastAsia="en-GB"/>
              </w:rPr>
              <w:t>a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x</w:t>
            </w:r>
            <w:r w:rsidRPr="005866AC">
              <w:rPr>
                <w:rFonts w:ascii="Arial" w:eastAsia="Times New Roman" w:hAnsi="Arial" w:cs="Arial"/>
                <w:b/>
                <w:spacing w:val="-3"/>
                <w:lang w:eastAsia="en-GB"/>
              </w:rPr>
              <w:t xml:space="preserve"> 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Pr="005866AC">
              <w:rPr>
                <w:rFonts w:ascii="Arial" w:eastAsia="Times New Roman" w:hAnsi="Arial" w:cs="Arial"/>
                <w:b/>
                <w:spacing w:val="-2"/>
                <w:lang w:eastAsia="en-GB"/>
              </w:rPr>
              <w:t>50</w:t>
            </w:r>
            <w:r w:rsidRPr="005866AC">
              <w:rPr>
                <w:rFonts w:ascii="Arial" w:eastAsia="Times New Roman" w:hAnsi="Arial" w:cs="Arial"/>
                <w:b/>
                <w:spacing w:val="-1"/>
                <w:lang w:eastAsia="en-GB"/>
              </w:rPr>
              <w:t xml:space="preserve"> </w:t>
            </w:r>
            <w:r w:rsidRPr="005866AC">
              <w:rPr>
                <w:rFonts w:ascii="Arial" w:eastAsia="Times New Roman" w:hAnsi="Arial" w:cs="Arial"/>
                <w:b/>
                <w:spacing w:val="1"/>
                <w:lang w:eastAsia="en-GB"/>
              </w:rPr>
              <w:t>w</w:t>
            </w:r>
            <w:r w:rsidRPr="005866AC">
              <w:rPr>
                <w:rFonts w:ascii="Arial" w:eastAsia="Times New Roman" w:hAnsi="Arial" w:cs="Arial"/>
                <w:b/>
                <w:spacing w:val="-2"/>
                <w:lang w:eastAsia="en-GB"/>
              </w:rPr>
              <w:t>o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r</w:t>
            </w:r>
            <w:r w:rsidRPr="005866AC">
              <w:rPr>
                <w:rFonts w:ascii="Arial" w:eastAsia="Times New Roman" w:hAnsi="Arial" w:cs="Arial"/>
                <w:b/>
                <w:spacing w:val="-1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s). 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</w:tc>
      </w:tr>
      <w:tr w:rsidR="00030061" w:rsidRPr="005866AC" w:rsidTr="007F204B">
        <w:tc>
          <w:tcPr>
            <w:tcW w:w="9640" w:type="dxa"/>
          </w:tcPr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30061" w:rsidRDefault="00030061" w:rsidP="00030061">
      <w:pPr>
        <w:tabs>
          <w:tab w:val="left" w:pos="1577"/>
        </w:tabs>
      </w:pPr>
    </w:p>
    <w:p w:rsidR="00030061" w:rsidRDefault="00030061" w:rsidP="00030061">
      <w:pPr>
        <w:tabs>
          <w:tab w:val="left" w:pos="1577"/>
        </w:tabs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030061" w:rsidRPr="005866AC" w:rsidTr="007F204B">
        <w:tc>
          <w:tcPr>
            <w:tcW w:w="9640" w:type="dxa"/>
            <w:gridSpan w:val="2"/>
            <w:shd w:val="clear" w:color="auto" w:fill="000000"/>
          </w:tcPr>
          <w:p w:rsidR="00030061" w:rsidRPr="005866AC" w:rsidRDefault="00030061" w:rsidP="0003006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5866AC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Poster</w:t>
            </w:r>
            <w:r w:rsidRPr="005866AC">
              <w:rPr>
                <w:rFonts w:ascii="Arial" w:eastAsia="Times New Roman" w:hAnsi="Arial" w:cs="Arial"/>
                <w:b/>
                <w:color w:val="FFFFFF"/>
                <w:lang w:eastAsia="en-GB"/>
              </w:rPr>
              <w:t xml:space="preserve"> </w:t>
            </w:r>
          </w:p>
        </w:tc>
      </w:tr>
      <w:tr w:rsidR="00030061" w:rsidRPr="005866AC" w:rsidTr="007F204B">
        <w:tc>
          <w:tcPr>
            <w:tcW w:w="2978" w:type="dxa"/>
            <w:shd w:val="clear" w:color="auto" w:fill="D9D9D9"/>
          </w:tcPr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62" w:type="dxa"/>
          </w:tcPr>
          <w:p w:rsidR="00030061" w:rsidRPr="005866AC" w:rsidRDefault="00030061" w:rsidP="0003006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866AC">
              <w:rPr>
                <w:rFonts w:ascii="Arial" w:eastAsia="Times New Roman" w:hAnsi="Arial" w:cs="Arial"/>
                <w:lang w:eastAsia="en-GB"/>
              </w:rPr>
              <w:t xml:space="preserve">Applicants </w:t>
            </w:r>
            <w:r>
              <w:rPr>
                <w:rFonts w:ascii="Arial" w:eastAsia="Times New Roman" w:hAnsi="Arial" w:cs="Arial"/>
                <w:lang w:eastAsia="en-GB"/>
              </w:rPr>
              <w:t>can</w:t>
            </w:r>
            <w:r w:rsidRPr="005866AC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present a poster at the School.  If you wish to present a poster, fill out the details below</w:t>
            </w:r>
          </w:p>
        </w:tc>
      </w:tr>
      <w:tr w:rsidR="00030061" w:rsidRPr="005866AC" w:rsidTr="007F204B">
        <w:tc>
          <w:tcPr>
            <w:tcW w:w="2978" w:type="dxa"/>
            <w:shd w:val="clear" w:color="auto" w:fill="D9D9D9"/>
          </w:tcPr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5866AC">
              <w:rPr>
                <w:rFonts w:ascii="Arial" w:eastAsia="Times New Roman" w:hAnsi="Arial" w:cs="Arial"/>
                <w:b/>
                <w:lang w:eastAsia="en-GB"/>
              </w:rPr>
              <w:t>Poster title</w:t>
            </w:r>
          </w:p>
        </w:tc>
        <w:tc>
          <w:tcPr>
            <w:tcW w:w="6662" w:type="dxa"/>
          </w:tcPr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30061" w:rsidRPr="005866AC" w:rsidTr="007F204B">
        <w:tc>
          <w:tcPr>
            <w:tcW w:w="9640" w:type="dxa"/>
            <w:gridSpan w:val="2"/>
            <w:shd w:val="clear" w:color="auto" w:fill="D9D9D9"/>
          </w:tcPr>
          <w:p w:rsidR="00030061" w:rsidRPr="005866AC" w:rsidRDefault="00030061" w:rsidP="007F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1"/>
                <w:lang w:eastAsia="en-GB"/>
              </w:rPr>
            </w:pPr>
            <w:r w:rsidRPr="005866AC">
              <w:rPr>
                <w:rFonts w:ascii="Arial" w:eastAsia="Times New Roman" w:hAnsi="Arial" w:cs="Arial"/>
                <w:b/>
                <w:spacing w:val="1"/>
                <w:lang w:eastAsia="en-GB"/>
              </w:rPr>
              <w:t xml:space="preserve">Presentation Abstract 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(m</w:t>
            </w:r>
            <w:r w:rsidRPr="005866AC">
              <w:rPr>
                <w:rFonts w:ascii="Arial" w:eastAsia="Times New Roman" w:hAnsi="Arial" w:cs="Arial"/>
                <w:b/>
                <w:spacing w:val="-1"/>
                <w:lang w:eastAsia="en-GB"/>
              </w:rPr>
              <w:t>a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x</w:t>
            </w:r>
            <w:r w:rsidRPr="005866AC">
              <w:rPr>
                <w:rFonts w:ascii="Arial" w:eastAsia="Times New Roman" w:hAnsi="Arial" w:cs="Arial"/>
                <w:b/>
                <w:spacing w:val="-3"/>
                <w:lang w:eastAsia="en-GB"/>
              </w:rPr>
              <w:t xml:space="preserve"> 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Pr="005866AC">
              <w:rPr>
                <w:rFonts w:ascii="Arial" w:eastAsia="Times New Roman" w:hAnsi="Arial" w:cs="Arial"/>
                <w:b/>
                <w:spacing w:val="-2"/>
                <w:lang w:eastAsia="en-GB"/>
              </w:rPr>
              <w:t>50</w:t>
            </w:r>
            <w:r w:rsidRPr="005866AC">
              <w:rPr>
                <w:rFonts w:ascii="Arial" w:eastAsia="Times New Roman" w:hAnsi="Arial" w:cs="Arial"/>
                <w:b/>
                <w:spacing w:val="-1"/>
                <w:lang w:eastAsia="en-GB"/>
              </w:rPr>
              <w:t xml:space="preserve"> </w:t>
            </w:r>
            <w:r w:rsidRPr="005866AC">
              <w:rPr>
                <w:rFonts w:ascii="Arial" w:eastAsia="Times New Roman" w:hAnsi="Arial" w:cs="Arial"/>
                <w:b/>
                <w:spacing w:val="1"/>
                <w:lang w:eastAsia="en-GB"/>
              </w:rPr>
              <w:t>w</w:t>
            </w:r>
            <w:r w:rsidRPr="005866AC">
              <w:rPr>
                <w:rFonts w:ascii="Arial" w:eastAsia="Times New Roman" w:hAnsi="Arial" w:cs="Arial"/>
                <w:b/>
                <w:spacing w:val="-2"/>
                <w:lang w:eastAsia="en-GB"/>
              </w:rPr>
              <w:t>o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r</w:t>
            </w:r>
            <w:r w:rsidRPr="005866AC">
              <w:rPr>
                <w:rFonts w:ascii="Arial" w:eastAsia="Times New Roman" w:hAnsi="Arial" w:cs="Arial"/>
                <w:b/>
                <w:spacing w:val="-1"/>
                <w:lang w:eastAsia="en-GB"/>
              </w:rPr>
              <w:t>d</w:t>
            </w:r>
            <w:r w:rsidRPr="005866AC">
              <w:rPr>
                <w:rFonts w:ascii="Arial" w:eastAsia="Times New Roman" w:hAnsi="Arial" w:cs="Arial"/>
                <w:b/>
                <w:lang w:eastAsia="en-GB"/>
              </w:rPr>
              <w:t>s)</w:t>
            </w:r>
          </w:p>
        </w:tc>
      </w:tr>
      <w:tr w:rsidR="00030061" w:rsidRPr="005866AC" w:rsidTr="007F204B">
        <w:tc>
          <w:tcPr>
            <w:tcW w:w="9640" w:type="dxa"/>
            <w:gridSpan w:val="2"/>
          </w:tcPr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30061" w:rsidRPr="005866AC" w:rsidRDefault="00030061" w:rsidP="007F204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30061" w:rsidRPr="006A6295" w:rsidRDefault="00030061" w:rsidP="00030061">
      <w:pPr>
        <w:tabs>
          <w:tab w:val="left" w:pos="1577"/>
        </w:tabs>
      </w:pPr>
    </w:p>
    <w:sectPr w:rsidR="00030061" w:rsidRPr="006A6295" w:rsidSect="006A6295">
      <w:headerReference w:type="default" r:id="rId8"/>
      <w:footerReference w:type="default" r:id="rId9"/>
      <w:pgSz w:w="11906" w:h="16838"/>
      <w:pgMar w:top="1134" w:right="1134" w:bottom="1134" w:left="113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AF" w:rsidRDefault="007F03AF" w:rsidP="005866AC">
      <w:pPr>
        <w:spacing w:after="0" w:line="240" w:lineRule="auto"/>
      </w:pPr>
      <w:r>
        <w:separator/>
      </w:r>
    </w:p>
  </w:endnote>
  <w:endnote w:type="continuationSeparator" w:id="0">
    <w:p w:rsidR="007F03AF" w:rsidRDefault="007F03AF" w:rsidP="0058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35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6295" w:rsidRDefault="006A6295" w:rsidP="006A62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F11" w:rsidRPr="00706F1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     </w:t>
        </w:r>
        <w:r>
          <w:rPr>
            <w:color w:val="7F7F7F" w:themeColor="background1" w:themeShade="7F"/>
            <w:spacing w:val="60"/>
          </w:rPr>
          <w:tab/>
        </w:r>
        <w:r>
          <w:rPr>
            <w:rFonts w:ascii="Calibri" w:hAnsi="Calibri" w:cs="Calibri"/>
            <w:color w:val="000000"/>
            <w:shd w:val="clear" w:color="auto" w:fill="FFFFFF"/>
          </w:rPr>
          <w:t>GCRF MR/P027989/1</w:t>
        </w:r>
      </w:p>
    </w:sdtContent>
  </w:sdt>
  <w:p w:rsidR="005866AC" w:rsidRPr="006A6295" w:rsidRDefault="005866AC" w:rsidP="006A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AF" w:rsidRDefault="007F03AF" w:rsidP="005866AC">
      <w:pPr>
        <w:spacing w:after="0" w:line="240" w:lineRule="auto"/>
      </w:pPr>
      <w:r>
        <w:separator/>
      </w:r>
    </w:p>
  </w:footnote>
  <w:footnote w:type="continuationSeparator" w:id="0">
    <w:p w:rsidR="007F03AF" w:rsidRDefault="007F03AF" w:rsidP="0058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AC" w:rsidRDefault="005866AC" w:rsidP="005866AC">
    <w:pPr>
      <w:pStyle w:val="Header"/>
    </w:pPr>
    <w:r>
      <w:rPr>
        <w:b/>
        <w:noProof/>
        <w:lang w:eastAsia="en-GB"/>
      </w:rPr>
      <w:drawing>
        <wp:inline distT="0" distB="0" distL="0" distR="0" wp14:anchorId="33CEE7EA" wp14:editId="23A3CFA1">
          <wp:extent cx="1080000" cy="643936"/>
          <wp:effectExtent l="0" t="0" r="635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RF_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4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  <w:lang w:eastAsia="en-GB"/>
      </w:rPr>
      <w:drawing>
        <wp:inline distT="0" distB="0" distL="0" distR="0" wp14:anchorId="5E61223D" wp14:editId="4F6B5454">
          <wp:extent cx="1975757" cy="742027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ith two line 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67" cy="74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6AC" w:rsidRDefault="0058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A78"/>
    <w:multiLevelType w:val="hybridMultilevel"/>
    <w:tmpl w:val="2614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0A"/>
    <w:rsid w:val="00030061"/>
    <w:rsid w:val="00054E66"/>
    <w:rsid w:val="000973B3"/>
    <w:rsid w:val="000C46B7"/>
    <w:rsid w:val="00120EB2"/>
    <w:rsid w:val="001328D5"/>
    <w:rsid w:val="001D0176"/>
    <w:rsid w:val="001E5522"/>
    <w:rsid w:val="00202841"/>
    <w:rsid w:val="00214733"/>
    <w:rsid w:val="00284FB1"/>
    <w:rsid w:val="0028771A"/>
    <w:rsid w:val="0029233A"/>
    <w:rsid w:val="002B5F53"/>
    <w:rsid w:val="002C0993"/>
    <w:rsid w:val="002D2F53"/>
    <w:rsid w:val="002D7CE9"/>
    <w:rsid w:val="00301B60"/>
    <w:rsid w:val="00304C0F"/>
    <w:rsid w:val="00316F50"/>
    <w:rsid w:val="00355679"/>
    <w:rsid w:val="00362534"/>
    <w:rsid w:val="00373F19"/>
    <w:rsid w:val="00376662"/>
    <w:rsid w:val="003A0F78"/>
    <w:rsid w:val="00401A66"/>
    <w:rsid w:val="00472C35"/>
    <w:rsid w:val="00495597"/>
    <w:rsid w:val="004E75A3"/>
    <w:rsid w:val="004E7BF5"/>
    <w:rsid w:val="004F255D"/>
    <w:rsid w:val="0052143D"/>
    <w:rsid w:val="00546FF8"/>
    <w:rsid w:val="0055719E"/>
    <w:rsid w:val="00562F17"/>
    <w:rsid w:val="00580EA6"/>
    <w:rsid w:val="005866AC"/>
    <w:rsid w:val="005B2C52"/>
    <w:rsid w:val="005C1025"/>
    <w:rsid w:val="005E0611"/>
    <w:rsid w:val="00625FDA"/>
    <w:rsid w:val="0064410E"/>
    <w:rsid w:val="00667B59"/>
    <w:rsid w:val="006A6295"/>
    <w:rsid w:val="00706F11"/>
    <w:rsid w:val="00761162"/>
    <w:rsid w:val="00795C3D"/>
    <w:rsid w:val="007C1479"/>
    <w:rsid w:val="007C3CFD"/>
    <w:rsid w:val="007F03AF"/>
    <w:rsid w:val="008522CB"/>
    <w:rsid w:val="00856538"/>
    <w:rsid w:val="008B409B"/>
    <w:rsid w:val="008C198F"/>
    <w:rsid w:val="008D03B1"/>
    <w:rsid w:val="008D4D8C"/>
    <w:rsid w:val="008F29C4"/>
    <w:rsid w:val="009051A5"/>
    <w:rsid w:val="00916C8D"/>
    <w:rsid w:val="009827D9"/>
    <w:rsid w:val="009902F8"/>
    <w:rsid w:val="009E5BB0"/>
    <w:rsid w:val="00AE4836"/>
    <w:rsid w:val="00AE7148"/>
    <w:rsid w:val="00B10648"/>
    <w:rsid w:val="00B2273B"/>
    <w:rsid w:val="00B519EA"/>
    <w:rsid w:val="00B6495A"/>
    <w:rsid w:val="00BA0D39"/>
    <w:rsid w:val="00BB4DC0"/>
    <w:rsid w:val="00BC132B"/>
    <w:rsid w:val="00BC3B56"/>
    <w:rsid w:val="00C15D65"/>
    <w:rsid w:val="00C42BC3"/>
    <w:rsid w:val="00C737B2"/>
    <w:rsid w:val="00CB16AE"/>
    <w:rsid w:val="00D27E0A"/>
    <w:rsid w:val="00DA1B1F"/>
    <w:rsid w:val="00DB58BB"/>
    <w:rsid w:val="00E03850"/>
    <w:rsid w:val="00E763FF"/>
    <w:rsid w:val="00E94671"/>
    <w:rsid w:val="00EC7BCB"/>
    <w:rsid w:val="00F04593"/>
    <w:rsid w:val="00F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DB1145"/>
  <w15:docId w15:val="{A4A8DB10-9414-4E30-B49B-7E90B09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AC"/>
  </w:style>
  <w:style w:type="paragraph" w:styleId="Footer">
    <w:name w:val="footer"/>
    <w:basedOn w:val="Normal"/>
    <w:link w:val="FooterChar"/>
    <w:uiPriority w:val="99"/>
    <w:unhideWhenUsed/>
    <w:rsid w:val="0058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AC"/>
  </w:style>
  <w:style w:type="character" w:styleId="Hyperlink">
    <w:name w:val="Hyperlink"/>
    <w:basedOn w:val="DefaultParagraphFont"/>
    <w:uiPriority w:val="99"/>
    <w:unhideWhenUsed/>
    <w:rsid w:val="006A6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2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d.network@dur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SCHINDLER, SABINE</cp:lastModifiedBy>
  <cp:revision>4</cp:revision>
  <dcterms:created xsi:type="dcterms:W3CDTF">2018-12-06T15:12:00Z</dcterms:created>
  <dcterms:modified xsi:type="dcterms:W3CDTF">2018-12-07T09:46:00Z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526397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